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543F6E" w14:textId="1BB45DF9" w:rsidR="00591E3B" w:rsidRDefault="0056426C" w:rsidP="00B3417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4173">
        <w:rPr>
          <w:rFonts w:ascii="Times New Roman" w:hAnsi="Times New Roman" w:cs="Times New Roman"/>
          <w:b/>
          <w:sz w:val="28"/>
          <w:szCs w:val="28"/>
        </w:rPr>
        <w:t>Что сделано лучшего в области ПБ и ООС в 2022 г</w:t>
      </w:r>
      <w:r w:rsidR="00B34173">
        <w:rPr>
          <w:rFonts w:ascii="Times New Roman" w:hAnsi="Times New Roman" w:cs="Times New Roman"/>
          <w:b/>
          <w:sz w:val="28"/>
          <w:szCs w:val="28"/>
        </w:rPr>
        <w:t>оду в РУ</w:t>
      </w:r>
      <w:r w:rsidR="00494DB2">
        <w:rPr>
          <w:rFonts w:ascii="Times New Roman" w:hAnsi="Times New Roman" w:cs="Times New Roman"/>
          <w:b/>
          <w:sz w:val="28"/>
          <w:szCs w:val="28"/>
        </w:rPr>
        <w:t> </w:t>
      </w:r>
      <w:r w:rsidR="00B34173">
        <w:rPr>
          <w:rFonts w:ascii="Times New Roman" w:hAnsi="Times New Roman" w:cs="Times New Roman"/>
          <w:b/>
          <w:sz w:val="28"/>
          <w:szCs w:val="28"/>
        </w:rPr>
        <w:t>«Новошахтинское»</w:t>
      </w:r>
      <w:r w:rsidR="002F3263">
        <w:rPr>
          <w:rFonts w:ascii="Times New Roman" w:hAnsi="Times New Roman" w:cs="Times New Roman"/>
          <w:b/>
          <w:sz w:val="28"/>
          <w:szCs w:val="28"/>
        </w:rPr>
        <w:t xml:space="preserve"> ООО «Приморскуголь»</w:t>
      </w:r>
    </w:p>
    <w:p w14:paraId="45C8E61C" w14:textId="77777777" w:rsidR="00494DB2" w:rsidRPr="00494DB2" w:rsidRDefault="00494DB2" w:rsidP="00494DB2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B123799" w14:textId="77777777" w:rsidR="00E7641B" w:rsidRPr="00B34173" w:rsidRDefault="00E7641B" w:rsidP="00B34173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4173">
        <w:rPr>
          <w:rFonts w:ascii="Times New Roman" w:hAnsi="Times New Roman" w:cs="Times New Roman"/>
          <w:b/>
          <w:sz w:val="28"/>
          <w:szCs w:val="28"/>
        </w:rPr>
        <w:t>Внедрены и успешно используются «Золотые правила безопасности».</w:t>
      </w:r>
    </w:p>
    <w:p w14:paraId="04EBE438" w14:textId="77777777" w:rsidR="00E7641B" w:rsidRPr="00B34173" w:rsidRDefault="00E7641B" w:rsidP="00B34173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173">
        <w:rPr>
          <w:rFonts w:ascii="Times New Roman" w:hAnsi="Times New Roman" w:cs="Times New Roman"/>
          <w:sz w:val="28"/>
          <w:szCs w:val="28"/>
        </w:rPr>
        <w:t>Применение правил способствует:</w:t>
      </w:r>
    </w:p>
    <w:p w14:paraId="689EE0BA" w14:textId="77777777" w:rsidR="00E7641B" w:rsidRPr="00B34173" w:rsidRDefault="00E7641B" w:rsidP="00B341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4173">
        <w:rPr>
          <w:rFonts w:ascii="Times New Roman" w:hAnsi="Times New Roman" w:cs="Times New Roman"/>
          <w:sz w:val="28"/>
          <w:szCs w:val="28"/>
        </w:rPr>
        <w:t>- предотвращени</w:t>
      </w:r>
      <w:r w:rsidR="0001734A" w:rsidRPr="00B34173">
        <w:rPr>
          <w:rFonts w:ascii="Times New Roman" w:hAnsi="Times New Roman" w:cs="Times New Roman"/>
          <w:sz w:val="28"/>
          <w:szCs w:val="28"/>
        </w:rPr>
        <w:t>ю</w:t>
      </w:r>
      <w:r w:rsidRPr="00B34173">
        <w:rPr>
          <w:rFonts w:ascii="Times New Roman" w:hAnsi="Times New Roman" w:cs="Times New Roman"/>
          <w:sz w:val="28"/>
          <w:szCs w:val="28"/>
        </w:rPr>
        <w:t xml:space="preserve"> происшествий, сохранени</w:t>
      </w:r>
      <w:r w:rsidR="0001734A" w:rsidRPr="00B34173">
        <w:rPr>
          <w:rFonts w:ascii="Times New Roman" w:hAnsi="Times New Roman" w:cs="Times New Roman"/>
          <w:sz w:val="28"/>
          <w:szCs w:val="28"/>
        </w:rPr>
        <w:t>ю</w:t>
      </w:r>
      <w:r w:rsidRPr="00B34173">
        <w:rPr>
          <w:rFonts w:ascii="Times New Roman" w:hAnsi="Times New Roman" w:cs="Times New Roman"/>
          <w:sz w:val="28"/>
          <w:szCs w:val="28"/>
        </w:rPr>
        <w:t xml:space="preserve"> жизни и здоровь</w:t>
      </w:r>
      <w:r w:rsidR="0001734A" w:rsidRPr="00B34173">
        <w:rPr>
          <w:rFonts w:ascii="Times New Roman" w:hAnsi="Times New Roman" w:cs="Times New Roman"/>
          <w:sz w:val="28"/>
          <w:szCs w:val="28"/>
        </w:rPr>
        <w:t>я работников, подрядчиков и третьих лиц;</w:t>
      </w:r>
    </w:p>
    <w:p w14:paraId="32203C1A" w14:textId="77777777" w:rsidR="001E4E8A" w:rsidRPr="00B34173" w:rsidRDefault="0001734A" w:rsidP="00B341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4173">
        <w:rPr>
          <w:rFonts w:ascii="Times New Roman" w:hAnsi="Times New Roman" w:cs="Times New Roman"/>
          <w:sz w:val="28"/>
          <w:szCs w:val="28"/>
        </w:rPr>
        <w:t>- ф</w:t>
      </w:r>
      <w:r w:rsidR="00E977EC" w:rsidRPr="00B34173">
        <w:rPr>
          <w:rFonts w:ascii="Times New Roman" w:hAnsi="Times New Roman" w:cs="Times New Roman"/>
          <w:sz w:val="28"/>
          <w:szCs w:val="28"/>
        </w:rPr>
        <w:t>ормировани</w:t>
      </w:r>
      <w:r w:rsidRPr="00B34173">
        <w:rPr>
          <w:rFonts w:ascii="Times New Roman" w:hAnsi="Times New Roman" w:cs="Times New Roman"/>
          <w:sz w:val="28"/>
          <w:szCs w:val="28"/>
        </w:rPr>
        <w:t>ю</w:t>
      </w:r>
      <w:r w:rsidR="00E977EC" w:rsidRPr="00B34173">
        <w:rPr>
          <w:rFonts w:ascii="Times New Roman" w:hAnsi="Times New Roman" w:cs="Times New Roman"/>
          <w:sz w:val="28"/>
          <w:szCs w:val="28"/>
        </w:rPr>
        <w:t xml:space="preserve"> культуры производственной безопасности</w:t>
      </w:r>
      <w:r w:rsidRPr="00B34173">
        <w:rPr>
          <w:rFonts w:ascii="Times New Roman" w:hAnsi="Times New Roman" w:cs="Times New Roman"/>
          <w:sz w:val="28"/>
          <w:szCs w:val="28"/>
        </w:rPr>
        <w:t>;</w:t>
      </w:r>
    </w:p>
    <w:p w14:paraId="19AE86F1" w14:textId="77777777" w:rsidR="001E4E8A" w:rsidRPr="00B34173" w:rsidRDefault="0001734A" w:rsidP="00B341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4173">
        <w:rPr>
          <w:rFonts w:ascii="Times New Roman" w:hAnsi="Times New Roman" w:cs="Times New Roman"/>
          <w:sz w:val="28"/>
          <w:szCs w:val="28"/>
        </w:rPr>
        <w:t>- о</w:t>
      </w:r>
      <w:r w:rsidR="00E977EC" w:rsidRPr="00B34173">
        <w:rPr>
          <w:rFonts w:ascii="Times New Roman" w:hAnsi="Times New Roman" w:cs="Times New Roman"/>
          <w:sz w:val="28"/>
          <w:szCs w:val="28"/>
        </w:rPr>
        <w:t>пределени</w:t>
      </w:r>
      <w:r w:rsidRPr="00B34173">
        <w:rPr>
          <w:rFonts w:ascii="Times New Roman" w:hAnsi="Times New Roman" w:cs="Times New Roman"/>
          <w:sz w:val="28"/>
          <w:szCs w:val="28"/>
        </w:rPr>
        <w:t>ю</w:t>
      </w:r>
      <w:r w:rsidR="00E977EC" w:rsidRPr="00B34173">
        <w:rPr>
          <w:rFonts w:ascii="Times New Roman" w:hAnsi="Times New Roman" w:cs="Times New Roman"/>
          <w:sz w:val="28"/>
          <w:szCs w:val="28"/>
        </w:rPr>
        <w:t xml:space="preserve"> единых минимальных требований к безопасному поведению на производстве</w:t>
      </w:r>
      <w:r w:rsidRPr="00B34173">
        <w:rPr>
          <w:rFonts w:ascii="Times New Roman" w:hAnsi="Times New Roman" w:cs="Times New Roman"/>
          <w:sz w:val="28"/>
          <w:szCs w:val="28"/>
        </w:rPr>
        <w:t>;</w:t>
      </w:r>
    </w:p>
    <w:p w14:paraId="577B88B1" w14:textId="77777777" w:rsidR="001E4E8A" w:rsidRPr="00B34173" w:rsidRDefault="0001734A" w:rsidP="00B341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4173">
        <w:rPr>
          <w:rFonts w:ascii="Times New Roman" w:hAnsi="Times New Roman" w:cs="Times New Roman"/>
          <w:sz w:val="28"/>
          <w:szCs w:val="28"/>
        </w:rPr>
        <w:t>- и</w:t>
      </w:r>
      <w:r w:rsidR="00E977EC" w:rsidRPr="00B34173">
        <w:rPr>
          <w:rFonts w:ascii="Times New Roman" w:hAnsi="Times New Roman" w:cs="Times New Roman"/>
          <w:sz w:val="28"/>
          <w:szCs w:val="28"/>
        </w:rPr>
        <w:t>нформировани</w:t>
      </w:r>
      <w:r w:rsidRPr="00B34173">
        <w:rPr>
          <w:rFonts w:ascii="Times New Roman" w:hAnsi="Times New Roman" w:cs="Times New Roman"/>
          <w:sz w:val="28"/>
          <w:szCs w:val="28"/>
        </w:rPr>
        <w:t>ю</w:t>
      </w:r>
      <w:r w:rsidR="00E977EC" w:rsidRPr="00B34173">
        <w:rPr>
          <w:rFonts w:ascii="Times New Roman" w:hAnsi="Times New Roman" w:cs="Times New Roman"/>
          <w:sz w:val="28"/>
          <w:szCs w:val="28"/>
        </w:rPr>
        <w:t xml:space="preserve"> о недопустимости действий, которые могут привести к происшествиям</w:t>
      </w:r>
      <w:r w:rsidRPr="00B34173">
        <w:rPr>
          <w:rFonts w:ascii="Times New Roman" w:hAnsi="Times New Roman" w:cs="Times New Roman"/>
          <w:sz w:val="28"/>
          <w:szCs w:val="28"/>
        </w:rPr>
        <w:t>.</w:t>
      </w:r>
    </w:p>
    <w:p w14:paraId="3937D088" w14:textId="6E490D43" w:rsidR="00E7641B" w:rsidRDefault="00E7641B" w:rsidP="00B3417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4173">
        <w:rPr>
          <w:noProof/>
          <w:sz w:val="28"/>
          <w:szCs w:val="28"/>
          <w:lang w:eastAsia="ru-RU"/>
        </w:rPr>
        <w:drawing>
          <wp:inline distT="0" distB="0" distL="0" distR="0" wp14:anchorId="6FA1254A" wp14:editId="400413CF">
            <wp:extent cx="6306275" cy="31658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0503" b="9173"/>
                    <a:stretch/>
                  </pic:blipFill>
                  <pic:spPr bwMode="auto">
                    <a:xfrm>
                      <a:off x="0" y="0"/>
                      <a:ext cx="6365669" cy="3195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EADF8" w14:textId="77777777" w:rsidR="00494DB2" w:rsidRPr="00B34173" w:rsidRDefault="00494DB2" w:rsidP="00B3417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47D044" w14:textId="77777777" w:rsidR="0001734A" w:rsidRPr="00B34173" w:rsidRDefault="0001734A" w:rsidP="00B34173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4173">
        <w:rPr>
          <w:rFonts w:ascii="Times New Roman" w:hAnsi="Times New Roman" w:cs="Times New Roman"/>
          <w:b/>
          <w:sz w:val="28"/>
          <w:szCs w:val="28"/>
        </w:rPr>
        <w:t>Разработана новая форма жетонов по ОТ и ПБ.</w:t>
      </w:r>
    </w:p>
    <w:p w14:paraId="370D98E5" w14:textId="77777777" w:rsidR="0001734A" w:rsidRPr="00B34173" w:rsidRDefault="0001734A" w:rsidP="00B34173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173">
        <w:rPr>
          <w:rFonts w:ascii="Times New Roman" w:hAnsi="Times New Roman" w:cs="Times New Roman"/>
          <w:sz w:val="28"/>
          <w:szCs w:val="28"/>
        </w:rPr>
        <w:t>Предусмотрено внесение данных ФИО работника, его должности (профессии). На оборотной стороне жетона расположена памятка о «Золотых правилах безопасности», наиболее актуальных для РУ «Новошахтинское» ООО «Приморскуголь».</w:t>
      </w:r>
    </w:p>
    <w:p w14:paraId="2543696B" w14:textId="77777777" w:rsidR="0001734A" w:rsidRPr="00B34173" w:rsidRDefault="0001734A" w:rsidP="00494DB2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34173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B6E2FA4" wp14:editId="367E4255">
            <wp:extent cx="6197218" cy="38732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7299" cy="394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FF3DB" w14:textId="77777777" w:rsidR="00E7641B" w:rsidRPr="00B34173" w:rsidRDefault="0001734A" w:rsidP="00B34173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4173">
        <w:rPr>
          <w:rFonts w:ascii="Times New Roman" w:hAnsi="Times New Roman" w:cs="Times New Roman"/>
          <w:b/>
          <w:sz w:val="28"/>
          <w:szCs w:val="28"/>
        </w:rPr>
        <w:t>В учебно-курсовом комбинате установлен действующий макет ЯКНО.</w:t>
      </w:r>
    </w:p>
    <w:p w14:paraId="52195042" w14:textId="77EAE353" w:rsidR="00494DB2" w:rsidRPr="00B34173" w:rsidRDefault="0001734A" w:rsidP="00B34173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173">
        <w:rPr>
          <w:rFonts w:ascii="Times New Roman" w:hAnsi="Times New Roman" w:cs="Times New Roman"/>
          <w:sz w:val="28"/>
          <w:szCs w:val="28"/>
        </w:rPr>
        <w:t>Наглядное пособие способствует повышению квалификации персонала, позволяющее как теоретически, так и практически отработать навыки безопасной работы в электроустановке.</w:t>
      </w:r>
    </w:p>
    <w:p w14:paraId="14268C6D" w14:textId="5B98224F" w:rsidR="0001734A" w:rsidRPr="00B34173" w:rsidRDefault="00C87192" w:rsidP="00494DB2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4173">
        <w:rPr>
          <w:noProof/>
          <w:sz w:val="28"/>
          <w:szCs w:val="28"/>
          <w:lang w:eastAsia="ru-RU"/>
        </w:rPr>
        <w:drawing>
          <wp:inline distT="0" distB="0" distL="0" distR="0" wp14:anchorId="18F3FC3A" wp14:editId="5BBA3B3E">
            <wp:extent cx="3858740" cy="4761781"/>
            <wp:effectExtent l="0" t="0" r="889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6864" cy="506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5E394" w14:textId="77777777" w:rsidR="00DA1EE7" w:rsidRPr="00B34173" w:rsidRDefault="00DA1EE7" w:rsidP="00B34173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4173">
        <w:rPr>
          <w:rFonts w:ascii="Times New Roman" w:hAnsi="Times New Roman" w:cs="Times New Roman"/>
          <w:b/>
          <w:sz w:val="28"/>
          <w:szCs w:val="28"/>
        </w:rPr>
        <w:lastRenderedPageBreak/>
        <w:t>Проведены</w:t>
      </w:r>
      <w:r w:rsidR="00E977EC" w:rsidRPr="00B34173">
        <w:rPr>
          <w:rFonts w:ascii="Times New Roman" w:hAnsi="Times New Roman" w:cs="Times New Roman"/>
          <w:b/>
          <w:sz w:val="28"/>
          <w:szCs w:val="28"/>
        </w:rPr>
        <w:t xml:space="preserve"> обучающие</w:t>
      </w:r>
      <w:r w:rsidRPr="00B34173">
        <w:rPr>
          <w:rFonts w:ascii="Times New Roman" w:hAnsi="Times New Roman" w:cs="Times New Roman"/>
          <w:b/>
          <w:sz w:val="28"/>
          <w:szCs w:val="28"/>
        </w:rPr>
        <w:t xml:space="preserve"> практические семинары</w:t>
      </w:r>
      <w:r w:rsidR="00E977EC" w:rsidRPr="00B34173">
        <w:rPr>
          <w:rFonts w:ascii="Times New Roman" w:hAnsi="Times New Roman" w:cs="Times New Roman"/>
          <w:b/>
          <w:sz w:val="28"/>
          <w:szCs w:val="28"/>
        </w:rPr>
        <w:t xml:space="preserve"> с ООО «НИИОГР».</w:t>
      </w:r>
    </w:p>
    <w:p w14:paraId="7F585E28" w14:textId="77777777" w:rsidR="00E977EC" w:rsidRPr="00B34173" w:rsidRDefault="00E977EC" w:rsidP="00B34173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173">
        <w:rPr>
          <w:rFonts w:ascii="Times New Roman" w:hAnsi="Times New Roman" w:cs="Times New Roman"/>
          <w:sz w:val="28"/>
          <w:szCs w:val="28"/>
        </w:rPr>
        <w:t>Работа по выявлению и устранению опасных производственных ситуаций (ОПС), имеет важное значение. Обучение непосредственно на рабочих местах методике снижения уровня риска негативных событий на основе выявления, идентификации и оценки опасностей, способствует недопущению воздействия этих опасностей на персонал предприятия.</w:t>
      </w:r>
    </w:p>
    <w:p w14:paraId="7C2129FA" w14:textId="77777777" w:rsidR="00E977EC" w:rsidRPr="00B34173" w:rsidRDefault="00E977EC" w:rsidP="00B341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8104C6" w14:textId="77777777" w:rsidR="00C87192" w:rsidRPr="00B34173" w:rsidRDefault="00C87192" w:rsidP="00B34173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4173">
        <w:rPr>
          <w:rFonts w:ascii="Times New Roman" w:hAnsi="Times New Roman" w:cs="Times New Roman"/>
          <w:b/>
          <w:sz w:val="28"/>
          <w:szCs w:val="28"/>
        </w:rPr>
        <w:t>Восстановлена работоспособность системы пожаротушения на технических устройствах:</w:t>
      </w:r>
    </w:p>
    <w:p w14:paraId="13A10B3B" w14:textId="77777777" w:rsidR="00C87192" w:rsidRPr="00B34173" w:rsidRDefault="00C87192" w:rsidP="00B341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4173">
        <w:rPr>
          <w:rFonts w:ascii="Times New Roman" w:hAnsi="Times New Roman" w:cs="Times New Roman"/>
          <w:sz w:val="28"/>
          <w:szCs w:val="28"/>
        </w:rPr>
        <w:t>- Погрузчики - 2 ед.;</w:t>
      </w:r>
    </w:p>
    <w:p w14:paraId="24388E1B" w14:textId="77777777" w:rsidR="00C87192" w:rsidRPr="00B34173" w:rsidRDefault="00C87192" w:rsidP="00B341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4173">
        <w:rPr>
          <w:rFonts w:ascii="Times New Roman" w:hAnsi="Times New Roman" w:cs="Times New Roman"/>
          <w:sz w:val="28"/>
          <w:szCs w:val="28"/>
        </w:rPr>
        <w:t>- Бульдозера – 7 ед.;</w:t>
      </w:r>
    </w:p>
    <w:p w14:paraId="28B07A13" w14:textId="77777777" w:rsidR="00C87192" w:rsidRPr="00B34173" w:rsidRDefault="00C87192" w:rsidP="00B341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4173">
        <w:rPr>
          <w:rFonts w:ascii="Times New Roman" w:hAnsi="Times New Roman" w:cs="Times New Roman"/>
          <w:sz w:val="28"/>
          <w:szCs w:val="28"/>
        </w:rPr>
        <w:t>- Автосамосвалы – 9 ед.;</w:t>
      </w:r>
    </w:p>
    <w:p w14:paraId="154803B2" w14:textId="77777777" w:rsidR="00C87192" w:rsidRPr="00B34173" w:rsidRDefault="00C87192" w:rsidP="00B341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4173">
        <w:rPr>
          <w:rFonts w:ascii="Times New Roman" w:hAnsi="Times New Roman" w:cs="Times New Roman"/>
          <w:sz w:val="28"/>
          <w:szCs w:val="28"/>
        </w:rPr>
        <w:t>- Экскаваторы – 5 ед.</w:t>
      </w:r>
    </w:p>
    <w:p w14:paraId="06C28082" w14:textId="77777777" w:rsidR="00C87192" w:rsidRPr="00B34173" w:rsidRDefault="00C87192" w:rsidP="00B3417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C8C195" w14:textId="77777777" w:rsidR="0056426C" w:rsidRPr="00B34173" w:rsidRDefault="0056426C" w:rsidP="00B34173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4173">
        <w:rPr>
          <w:rFonts w:ascii="Times New Roman" w:hAnsi="Times New Roman" w:cs="Times New Roman"/>
          <w:b/>
          <w:sz w:val="28"/>
          <w:szCs w:val="28"/>
        </w:rPr>
        <w:t>Служба ПК, ОиМТ, ООС РУ «Новошахтинское» ООО «Приморскуголь» осуществляет просветительскую деятельность с подрастающим поколением.</w:t>
      </w:r>
    </w:p>
    <w:p w14:paraId="31BDED25" w14:textId="127F8E0C" w:rsidR="00B34173" w:rsidRPr="00B34173" w:rsidRDefault="0056426C" w:rsidP="00B34173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173">
        <w:rPr>
          <w:rFonts w:ascii="Times New Roman" w:hAnsi="Times New Roman" w:cs="Times New Roman"/>
          <w:sz w:val="28"/>
          <w:szCs w:val="28"/>
        </w:rPr>
        <w:t>В честь Всемирного дня охраны труда в апреле 2022 г. проведено 7 уроков (200 человек) в школах № 1 и № 2 п. Новошахтинский. Сотрудники разрезоуправления рассказали об угледобывающем предприятии, о востребованных профессиях, об условиях работы, о современном подходе к обеспечению безопасных условий труда, о применяемых средствах индивидуальной защиты.</w:t>
      </w:r>
    </w:p>
    <w:p w14:paraId="63FCD8CC" w14:textId="77777777" w:rsidR="0056426C" w:rsidRPr="00B34173" w:rsidRDefault="0056426C" w:rsidP="00B3417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34173">
        <w:rPr>
          <w:noProof/>
          <w:sz w:val="28"/>
          <w:szCs w:val="28"/>
          <w:lang w:eastAsia="ru-RU"/>
        </w:rPr>
        <w:drawing>
          <wp:inline distT="0" distB="0" distL="0" distR="0" wp14:anchorId="5D92430D" wp14:editId="08E4F180">
            <wp:extent cx="4254637" cy="3191774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1493" cy="322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6306B" w14:textId="77777777" w:rsidR="0056426C" w:rsidRPr="00B34173" w:rsidRDefault="00006E9E" w:rsidP="00B34173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4173">
        <w:rPr>
          <w:rFonts w:ascii="Times New Roman" w:hAnsi="Times New Roman" w:cs="Times New Roman"/>
          <w:b/>
          <w:sz w:val="28"/>
          <w:szCs w:val="28"/>
        </w:rPr>
        <w:lastRenderedPageBreak/>
        <w:t>Проведен</w:t>
      </w:r>
      <w:r w:rsidR="00E977EC" w:rsidRPr="00B34173">
        <w:rPr>
          <w:rFonts w:ascii="Times New Roman" w:hAnsi="Times New Roman" w:cs="Times New Roman"/>
          <w:b/>
          <w:sz w:val="28"/>
          <w:szCs w:val="28"/>
        </w:rPr>
        <w:t>а</w:t>
      </w:r>
      <w:r w:rsidRPr="00B34173">
        <w:rPr>
          <w:rFonts w:ascii="Times New Roman" w:hAnsi="Times New Roman" w:cs="Times New Roman"/>
          <w:b/>
          <w:sz w:val="28"/>
          <w:szCs w:val="28"/>
        </w:rPr>
        <w:t xml:space="preserve"> акци</w:t>
      </w:r>
      <w:r w:rsidR="00E977EC" w:rsidRPr="00B34173">
        <w:rPr>
          <w:rFonts w:ascii="Times New Roman" w:hAnsi="Times New Roman" w:cs="Times New Roman"/>
          <w:b/>
          <w:sz w:val="28"/>
          <w:szCs w:val="28"/>
        </w:rPr>
        <w:t>я</w:t>
      </w:r>
      <w:r w:rsidRPr="00B34173">
        <w:rPr>
          <w:rFonts w:ascii="Times New Roman" w:hAnsi="Times New Roman" w:cs="Times New Roman"/>
          <w:b/>
          <w:sz w:val="28"/>
          <w:szCs w:val="28"/>
        </w:rPr>
        <w:t xml:space="preserve"> по уборке берега водного объекта от мусора в рамках Всероссийской акции «Вода России».</w:t>
      </w:r>
    </w:p>
    <w:p w14:paraId="383A49D2" w14:textId="55BAFFA5" w:rsidR="00B34173" w:rsidRPr="00B34173" w:rsidRDefault="00006E9E" w:rsidP="00B34173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173">
        <w:rPr>
          <w:rFonts w:ascii="Times New Roman" w:hAnsi="Times New Roman" w:cs="Times New Roman"/>
          <w:sz w:val="28"/>
          <w:szCs w:val="28"/>
        </w:rPr>
        <w:t>Акция способствует повышению экологической грамотности среди участников, а также приучает подрастающее поколение к охране и бережному отношению к водным ресурсам. Мероприятие состоялось на прибрежной территории озера «Лузановское». В данной акции приняли участие 20 "бойцов" трудовых отрядов. Общее количество собранного мусора составило 28 мешков.</w:t>
      </w:r>
    </w:p>
    <w:p w14:paraId="74940D5A" w14:textId="77777777" w:rsidR="00006E9E" w:rsidRPr="00B34173" w:rsidRDefault="00006E9E" w:rsidP="00B3417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341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D80648" wp14:editId="7A958923">
            <wp:extent cx="6245524" cy="4684144"/>
            <wp:effectExtent l="0" t="0" r="3175" b="254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529" cy="476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1367F" w14:textId="77777777" w:rsidR="00006E9E" w:rsidRPr="00B34173" w:rsidRDefault="00006E9E" w:rsidP="00494DB2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B248944" w14:textId="77777777" w:rsidR="00006E9E" w:rsidRPr="00B34173" w:rsidRDefault="00006E9E" w:rsidP="00B34173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4173">
        <w:rPr>
          <w:rFonts w:ascii="Times New Roman" w:hAnsi="Times New Roman" w:cs="Times New Roman"/>
          <w:b/>
          <w:sz w:val="28"/>
          <w:szCs w:val="28"/>
        </w:rPr>
        <w:t xml:space="preserve">Участие в </w:t>
      </w:r>
      <w:r w:rsidRPr="00B34173">
        <w:rPr>
          <w:rFonts w:ascii="Times New Roman" w:hAnsi="Times New Roman" w:cs="Times New Roman"/>
          <w:b/>
          <w:bCs/>
          <w:sz w:val="28"/>
          <w:szCs w:val="28"/>
        </w:rPr>
        <w:t>конкурсе социально-значимых экологических проектов «Чистая страна – какой я ее вижу».</w:t>
      </w:r>
    </w:p>
    <w:p w14:paraId="3392293E" w14:textId="443C96D5" w:rsidR="00B34173" w:rsidRPr="00B34173" w:rsidRDefault="00006E9E" w:rsidP="00B34173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173">
        <w:rPr>
          <w:rFonts w:ascii="Times New Roman" w:hAnsi="Times New Roman" w:cs="Times New Roman"/>
          <w:sz w:val="28"/>
          <w:szCs w:val="28"/>
        </w:rPr>
        <w:t xml:space="preserve">Организаторами конкурса выступили краевой парламент и министерство природных ресурсов и охраны окружающей среды Приморского края. На конкурс поступили авторские проекты, которые касались охраны окружающей среды и проведения мероприятий, связанных со снижением негативного воздействия на окружающую среду, улучшения экологической обстановки, воспитания бережного отношения к природе, формирования экологической культуры населения. Было представлено 248 заявок в разных номинациях. Видеоролик «Влияние энергетики </w:t>
      </w:r>
      <w:r w:rsidRPr="00B34173">
        <w:rPr>
          <w:rFonts w:ascii="Times New Roman" w:hAnsi="Times New Roman" w:cs="Times New Roman"/>
          <w:sz w:val="28"/>
          <w:szCs w:val="28"/>
        </w:rPr>
        <w:lastRenderedPageBreak/>
        <w:t>на экологию России и Приморского края» занял 2 место в номинации «Социально-экологический видеоролик».</w:t>
      </w:r>
    </w:p>
    <w:p w14:paraId="2F9CC48D" w14:textId="77777777" w:rsidR="00006E9E" w:rsidRPr="00B34173" w:rsidRDefault="00006E9E" w:rsidP="00B3417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341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6DF32F" wp14:editId="31B495FD">
            <wp:extent cx="6199517" cy="4649638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2761" cy="470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D2E77" w14:textId="77777777" w:rsidR="00557444" w:rsidRPr="00B34173" w:rsidRDefault="00557444" w:rsidP="00B341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C5C4B84" w14:textId="1C6E5BC6" w:rsidR="00557444" w:rsidRPr="00B34173" w:rsidRDefault="00557444" w:rsidP="00B34173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4173">
        <w:rPr>
          <w:rFonts w:ascii="Times New Roman" w:hAnsi="Times New Roman" w:cs="Times New Roman"/>
          <w:b/>
          <w:sz w:val="28"/>
          <w:szCs w:val="28"/>
        </w:rPr>
        <w:t>Установлены медицинские диагностические шлюзы в здравпункте АБК РУ «Новошахтинское» и здравпункте автотранспортного цеха в количестве 6</w:t>
      </w:r>
      <w:r w:rsidR="00494DB2">
        <w:rPr>
          <w:rFonts w:ascii="Times New Roman" w:hAnsi="Times New Roman" w:cs="Times New Roman"/>
          <w:b/>
          <w:sz w:val="28"/>
          <w:szCs w:val="28"/>
        </w:rPr>
        <w:t> </w:t>
      </w:r>
      <w:r w:rsidRPr="00B34173">
        <w:rPr>
          <w:rFonts w:ascii="Times New Roman" w:hAnsi="Times New Roman" w:cs="Times New Roman"/>
          <w:b/>
          <w:sz w:val="28"/>
          <w:szCs w:val="28"/>
        </w:rPr>
        <w:t>шт.</w:t>
      </w:r>
    </w:p>
    <w:p w14:paraId="587BD902" w14:textId="77777777" w:rsidR="00B34173" w:rsidRDefault="00557444" w:rsidP="00B3417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173">
        <w:rPr>
          <w:rFonts w:ascii="Times New Roman" w:hAnsi="Times New Roman" w:cs="Times New Roman"/>
          <w:sz w:val="28"/>
          <w:szCs w:val="28"/>
        </w:rPr>
        <w:t>Оборудование предназначено для проведения предсменных и послесменных медицинских осмотров работников предприятия</w:t>
      </w:r>
      <w:r w:rsidRPr="00B34173">
        <w:rPr>
          <w:sz w:val="28"/>
          <w:szCs w:val="28"/>
        </w:rPr>
        <w:t xml:space="preserve"> </w:t>
      </w:r>
      <w:r w:rsidRPr="00B34173">
        <w:rPr>
          <w:rFonts w:ascii="Times New Roman" w:hAnsi="Times New Roman" w:cs="Times New Roman"/>
          <w:sz w:val="28"/>
          <w:szCs w:val="28"/>
        </w:rPr>
        <w:t>с учётом полного проведения опроса состояния здоровья, измерения артериального давления, измерения температуры тела, алкотестирования.</w:t>
      </w:r>
    </w:p>
    <w:p w14:paraId="5BCA014F" w14:textId="4E007E2F" w:rsidR="00557444" w:rsidRPr="00B34173" w:rsidRDefault="002F3263" w:rsidP="00494D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 w14:anchorId="3FC39A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.2pt;margin-top:.2pt;width:495.85pt;height:278.5pt;z-index:251659264;mso-position-horizontal-relative:text;mso-position-vertical-relative:text">
            <v:imagedata r:id="rId11" o:title="WhatsApp Image 2022-12-19 at 14"/>
            <w10:wrap type="square"/>
          </v:shape>
        </w:pict>
      </w:r>
    </w:p>
    <w:sectPr w:rsidR="00557444" w:rsidRPr="00B34173" w:rsidSect="00C87192">
      <w:pgSz w:w="11906" w:h="16838"/>
      <w:pgMar w:top="567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CF3972"/>
    <w:multiLevelType w:val="hybridMultilevel"/>
    <w:tmpl w:val="A6327FB2"/>
    <w:lvl w:ilvl="0" w:tplc="527494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C823D8"/>
    <w:multiLevelType w:val="hybridMultilevel"/>
    <w:tmpl w:val="A952580C"/>
    <w:lvl w:ilvl="0" w:tplc="4FE46BC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32CC5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E4D3D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EEE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60263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8CCA8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DEA3E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92C01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6EBDA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271A5D"/>
    <w:multiLevelType w:val="hybridMultilevel"/>
    <w:tmpl w:val="13840906"/>
    <w:lvl w:ilvl="0" w:tplc="67E4173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98B46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EEE6E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841F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1E5E6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F86FC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7454D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8EFC5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DAEFD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9039FF"/>
    <w:multiLevelType w:val="hybridMultilevel"/>
    <w:tmpl w:val="446EBA28"/>
    <w:lvl w:ilvl="0" w:tplc="13E4825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A85C1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BE7D0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F876C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BC983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6CB1B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7A0B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8AC86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0E72E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AB538C"/>
    <w:multiLevelType w:val="hybridMultilevel"/>
    <w:tmpl w:val="1BD4E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DC2"/>
    <w:rsid w:val="00006E9E"/>
    <w:rsid w:val="0001734A"/>
    <w:rsid w:val="001E4E8A"/>
    <w:rsid w:val="002F3263"/>
    <w:rsid w:val="00494DB2"/>
    <w:rsid w:val="004F190B"/>
    <w:rsid w:val="005354E3"/>
    <w:rsid w:val="00557444"/>
    <w:rsid w:val="0056426C"/>
    <w:rsid w:val="00591E3B"/>
    <w:rsid w:val="009074EF"/>
    <w:rsid w:val="00A90771"/>
    <w:rsid w:val="00B34173"/>
    <w:rsid w:val="00C16DC2"/>
    <w:rsid w:val="00C87192"/>
    <w:rsid w:val="00DA1EE7"/>
    <w:rsid w:val="00E13DED"/>
    <w:rsid w:val="00E7641B"/>
    <w:rsid w:val="00E977EC"/>
    <w:rsid w:val="00EA3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1FE92E6"/>
  <w15:chartTrackingRefBased/>
  <w15:docId w15:val="{CF5052AD-7826-42DC-8010-7BBDE74DD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426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06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13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315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5750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380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1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539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Соболева Елена Евгеньевна</dc:creator>
  <cp:keywords/>
  <dc:description/>
  <cp:lastModifiedBy>Николай</cp:lastModifiedBy>
  <cp:revision>6</cp:revision>
  <dcterms:created xsi:type="dcterms:W3CDTF">2022-12-19T05:00:00Z</dcterms:created>
  <dcterms:modified xsi:type="dcterms:W3CDTF">2022-12-19T06:20:00Z</dcterms:modified>
</cp:coreProperties>
</file>